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28"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r w:rsidRPr="009D209E">
        <w:rPr>
          <w:rFonts w:ascii="Times New Roman" w:eastAsia="Times New Roman" w:hAnsi="Times New Roman" w:cs="Times New Roman"/>
          <w:noProof/>
          <w:color w:val="333333"/>
          <w:sz w:val="24"/>
          <w:szCs w:val="24"/>
          <w:lang w:eastAsia="ru-RU"/>
        </w:rPr>
        <w:drawing>
          <wp:anchor distT="0" distB="0" distL="114300" distR="114300" simplePos="0" relativeHeight="251658752" behindDoc="0" locked="0" layoutInCell="1" allowOverlap="1" wp14:anchorId="44F02B61" wp14:editId="4CBD091F">
            <wp:simplePos x="0" y="0"/>
            <wp:positionH relativeFrom="column">
              <wp:posOffset>-200025</wp:posOffset>
            </wp:positionH>
            <wp:positionV relativeFrom="paragraph">
              <wp:posOffset>447040</wp:posOffset>
            </wp:positionV>
            <wp:extent cx="6094800" cy="4568400"/>
            <wp:effectExtent l="0" t="0" r="1270" b="3810"/>
            <wp:wrapNone/>
            <wp:docPr id="1" name="Рисунок 1" descr="https://www.melenky.ru/images/goichs/2018-05-03/149546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lenky.ru/images/goichs/2018-05-03/14954633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800" cy="4568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871228" w:rsidRPr="009D209E">
          <w:rPr>
            <w:rFonts w:ascii="Times New Roman" w:eastAsia="Times New Roman" w:hAnsi="Times New Roman" w:cs="Times New Roman"/>
            <w:b/>
            <w:bCs/>
            <w:color w:val="BD362F"/>
            <w:sz w:val="24"/>
            <w:szCs w:val="24"/>
            <w:lang w:eastAsia="ru-RU"/>
          </w:rPr>
          <w:t>Осторожно - клещи! (Памятка населению)</w:t>
        </w:r>
      </w:hyperlink>
      <w:r w:rsidR="00871228" w:rsidRPr="009D209E">
        <w:rPr>
          <w:rFonts w:ascii="Times New Roman" w:eastAsia="Times New Roman" w:hAnsi="Times New Roman" w:cs="Times New Roman"/>
          <w:b/>
          <w:bCs/>
          <w:color w:val="082541"/>
          <w:sz w:val="24"/>
          <w:szCs w:val="24"/>
          <w:lang w:eastAsia="ru-RU"/>
        </w:rPr>
        <w:t xml:space="preserve"> </w:t>
      </w: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9D209E" w:rsidRPr="009D209E" w:rsidRDefault="009D209E" w:rsidP="00871228">
      <w:pPr>
        <w:spacing w:before="180" w:after="180" w:line="360" w:lineRule="atLeast"/>
        <w:outlineLvl w:val="1"/>
        <w:rPr>
          <w:rFonts w:ascii="Times New Roman" w:eastAsia="Times New Roman" w:hAnsi="Times New Roman" w:cs="Times New Roman"/>
          <w:b/>
          <w:bCs/>
          <w:color w:val="082541"/>
          <w:sz w:val="24"/>
          <w:szCs w:val="24"/>
          <w:lang w:eastAsia="ru-RU"/>
        </w:rPr>
      </w:pP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Излюбленные места обитания клещей - влажные, густые, сильно захламленные беспорядочными вырубками участки леса, с очень густым травяным покровом, заросшие подлеском смешанные леса.</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xml:space="preserve">На обжитой территории (около садоводств, дорог, троп) встречается клещей больше, чем на </w:t>
      </w:r>
      <w:r w:rsidR="009D209E" w:rsidRPr="009D209E">
        <w:rPr>
          <w:rFonts w:ascii="Times New Roman" w:eastAsia="Times New Roman" w:hAnsi="Times New Roman" w:cs="Times New Roman"/>
          <w:color w:val="333333"/>
          <w:sz w:val="24"/>
          <w:szCs w:val="24"/>
          <w:lang w:eastAsia="ru-RU"/>
        </w:rPr>
        <w:t>участках</w:t>
      </w:r>
      <w:r w:rsidR="009D209E">
        <w:rPr>
          <w:rFonts w:ascii="Times New Roman" w:eastAsia="Times New Roman" w:hAnsi="Times New Roman" w:cs="Times New Roman"/>
          <w:color w:val="333333"/>
          <w:sz w:val="24"/>
          <w:szCs w:val="24"/>
          <w:lang w:eastAsia="ru-RU"/>
        </w:rPr>
        <w:t xml:space="preserve">, </w:t>
      </w:r>
      <w:r w:rsidR="009D209E" w:rsidRPr="009D209E">
        <w:rPr>
          <w:rFonts w:ascii="Times New Roman" w:eastAsia="Times New Roman" w:hAnsi="Times New Roman" w:cs="Times New Roman"/>
          <w:color w:val="333333"/>
          <w:sz w:val="24"/>
          <w:szCs w:val="24"/>
          <w:lang w:eastAsia="ru-RU"/>
        </w:rPr>
        <w:t>не</w:t>
      </w:r>
      <w:r w:rsidRPr="009D209E">
        <w:rPr>
          <w:rFonts w:ascii="Times New Roman" w:eastAsia="Times New Roman" w:hAnsi="Times New Roman" w:cs="Times New Roman"/>
          <w:color w:val="333333"/>
          <w:sz w:val="24"/>
          <w:szCs w:val="24"/>
          <w:lang w:eastAsia="ru-RU"/>
        </w:rPr>
        <w:t xml:space="preserve">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троп или дорог,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Возбудитель болезни (вирус) передается человеку в первые минуты присасывания зараженного вирусом клеща. К заражению клещевым вирусным энцефалитом восприимчивы все люди.</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b/>
          <w:bCs/>
          <w:color w:val="333333"/>
          <w:sz w:val="24"/>
          <w:szCs w:val="24"/>
          <w:lang w:eastAsia="ru-RU"/>
        </w:rPr>
        <w:t>Заражение населения возможно:</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при укусе зараженным клещом;</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при употреблении в пищу сырого молока коз, коров, у которых в период массового нападения клещей вирус может находиться в молоке;</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при заносе клещей животными (собаками, кошками) или людьми – на одежде, с цветами, ветками и т.д. и дальнейшем присасывании клеща;</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lastRenderedPageBreak/>
        <w:t>- при раздавливании клеща или расчёсывании места присасывания.</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xml:space="preserve">Заболевание клещевым вирусным энцефалитом можно предупредить с помощью неспецифической и специфической (введение вакцины и </w:t>
      </w:r>
      <w:proofErr w:type="spellStart"/>
      <w:r w:rsidRPr="009D209E">
        <w:rPr>
          <w:rFonts w:ascii="Times New Roman" w:eastAsia="Times New Roman" w:hAnsi="Times New Roman" w:cs="Times New Roman"/>
          <w:color w:val="333333"/>
          <w:sz w:val="24"/>
          <w:szCs w:val="24"/>
          <w:lang w:eastAsia="ru-RU"/>
        </w:rPr>
        <w:t>противоэнцефалитного</w:t>
      </w:r>
      <w:proofErr w:type="spellEnd"/>
      <w:r w:rsidRPr="009D209E">
        <w:rPr>
          <w:rFonts w:ascii="Times New Roman" w:eastAsia="Times New Roman" w:hAnsi="Times New Roman" w:cs="Times New Roman"/>
          <w:color w:val="333333"/>
          <w:sz w:val="24"/>
          <w:szCs w:val="24"/>
          <w:lang w:eastAsia="ru-RU"/>
        </w:rPr>
        <w:t xml:space="preserve"> иммуноглобулина) профилактики.</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Инкубационный период (скрытый период заболевания) составляет до 30 дней, наиболее часто 7-14 дней, поэтому очень важно установить первые признаки заболевания. При появлении в этот период времени температуры, слабости или недомогания, ломоты в теле, необходимо обратиться к врачу и обязательно сказать о факте присасывания клеща.</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xml:space="preserve">Первые признаки заболевания клещевым энцефалитом, иксодовым клещевым </w:t>
      </w:r>
      <w:proofErr w:type="spellStart"/>
      <w:r w:rsidRPr="009D209E">
        <w:rPr>
          <w:rFonts w:ascii="Times New Roman" w:eastAsia="Times New Roman" w:hAnsi="Times New Roman" w:cs="Times New Roman"/>
          <w:color w:val="333333"/>
          <w:sz w:val="24"/>
          <w:szCs w:val="24"/>
          <w:lang w:eastAsia="ru-RU"/>
        </w:rPr>
        <w:t>боррелиозом</w:t>
      </w:r>
      <w:proofErr w:type="spellEnd"/>
      <w:r w:rsidRPr="009D209E">
        <w:rPr>
          <w:rFonts w:ascii="Times New Roman" w:eastAsia="Times New Roman" w:hAnsi="Times New Roman" w:cs="Times New Roman"/>
          <w:color w:val="333333"/>
          <w:sz w:val="24"/>
          <w:szCs w:val="24"/>
          <w:lang w:eastAsia="ru-RU"/>
        </w:rPr>
        <w:t xml:space="preserve">, </w:t>
      </w:r>
      <w:proofErr w:type="spellStart"/>
      <w:r w:rsidRPr="009D209E">
        <w:rPr>
          <w:rFonts w:ascii="Times New Roman" w:eastAsia="Times New Roman" w:hAnsi="Times New Roman" w:cs="Times New Roman"/>
          <w:color w:val="333333"/>
          <w:sz w:val="24"/>
          <w:szCs w:val="24"/>
          <w:lang w:eastAsia="ru-RU"/>
        </w:rPr>
        <w:t>эрлихиозом</w:t>
      </w:r>
      <w:proofErr w:type="spellEnd"/>
      <w:r w:rsidRPr="009D209E">
        <w:rPr>
          <w:rFonts w:ascii="Times New Roman" w:eastAsia="Times New Roman" w:hAnsi="Times New Roman" w:cs="Times New Roman"/>
          <w:color w:val="333333"/>
          <w:sz w:val="24"/>
          <w:szCs w:val="24"/>
          <w:lang w:eastAsia="ru-RU"/>
        </w:rPr>
        <w:t xml:space="preserve"> во многом схожи. После скрытого периода у заболевшего повышается температура до 37,5-38 градусов, появляются слабость, головная боль, тошнота, раздражительность. Если подобные симптомы отмечаются после регистрации случая присасывания клеща, то первое, что нужно сделать, это обратиться в больницу за медицинской помощью. Чем раньше поставлен диагноз и назначено эффективное лечение, тем больше вероятность успеха в полном выздоровлении без перехода заболевания в хроническую форму и последующей инвалидности.</w:t>
      </w:r>
    </w:p>
    <w:p w:rsidR="00871228" w:rsidRPr="009D209E" w:rsidRDefault="00871228" w:rsidP="009D209E">
      <w:pPr>
        <w:spacing w:after="135" w:line="240" w:lineRule="auto"/>
        <w:jc w:val="both"/>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Нужно помнить, что одной из главных мер профилактики клещевого энцефалита является недопущение присасывания клеща.</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b/>
          <w:bCs/>
          <w:color w:val="333333"/>
          <w:sz w:val="24"/>
          <w:szCs w:val="24"/>
          <w:lang w:eastAsia="ru-RU"/>
        </w:rPr>
        <w:t>Для этого необходимо:</w:t>
      </w:r>
    </w:p>
    <w:p w:rsidR="00871228" w:rsidRPr="009D209E" w:rsidRDefault="00871228" w:rsidP="00871228">
      <w:pPr>
        <w:numPr>
          <w:ilvl w:val="0"/>
          <w:numId w:val="1"/>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при посещении лесных и дачных угодий использовать противоклещевые костюмы или тщательно заправлять одежду, чтобы клещи не могли попасть за воротник (рубашки заправлены в брюки, ворот рубашки застегнут, брюки заправлены в голенища сапог, манжеты рукавов плотно прилегают к руке, волосы должны быть заправлены под головной убор);</w:t>
      </w:r>
    </w:p>
    <w:p w:rsidR="00871228" w:rsidRPr="009D209E" w:rsidRDefault="00871228" w:rsidP="00871228">
      <w:pPr>
        <w:numPr>
          <w:ilvl w:val="0"/>
          <w:numId w:val="1"/>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использовать отпугивающие средства (репелленты), для обработки верхней одежды или открытых участков тела, в соответствии с инструкциями к данным средствам (применяться должны только средства, зарегистрированные на территории РФ). При использовании репеллентов обязательным условием является соблюдение мер предосторожности, личной гигиены.</w:t>
      </w:r>
    </w:p>
    <w:p w:rsidR="00871228" w:rsidRPr="009D209E" w:rsidRDefault="00871228" w:rsidP="00871228">
      <w:pPr>
        <w:numPr>
          <w:ilvl w:val="0"/>
          <w:numId w:val="1"/>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необходимо учитывать, что применение репеллентов для индивидуальной защиты от клещей не должно отменять проведение специфической профилактики клещевого вирусного энцефалита.</w:t>
      </w:r>
    </w:p>
    <w:p w:rsidR="00871228" w:rsidRPr="009D209E" w:rsidRDefault="00871228" w:rsidP="00871228">
      <w:pPr>
        <w:numPr>
          <w:ilvl w:val="0"/>
          <w:numId w:val="1"/>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находясь в природном очаге клещевого вирусного энцефалита в сезон активности клещей, проводить поверхностный осмотр своей одежды через каждые 1 - 1.5 часа. Не забывать, что обычно клещи присасываются не сразу! При возвращении домой необходимо снять одежду и тщательно её осмотреть.</w:t>
      </w:r>
    </w:p>
    <w:p w:rsidR="00871228" w:rsidRPr="009D209E" w:rsidRDefault="00871228" w:rsidP="00871228">
      <w:pPr>
        <w:numPr>
          <w:ilvl w:val="0"/>
          <w:numId w:val="1"/>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на опасной территории тщательно выбирать места стоянки, ночевки (предпочтительны сухие сосновые леса с песчаной почвой или участки, лишенные травянистой растительности), нельзя садиться или ложиться на траву.</w:t>
      </w:r>
    </w:p>
    <w:p w:rsidR="00871228"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w:t>
      </w:r>
    </w:p>
    <w:p w:rsidR="009D209E" w:rsidRPr="009D209E" w:rsidRDefault="009D209E" w:rsidP="00871228">
      <w:pPr>
        <w:spacing w:after="135" w:line="240" w:lineRule="auto"/>
        <w:rPr>
          <w:rFonts w:ascii="Times New Roman" w:eastAsia="Times New Roman" w:hAnsi="Times New Roman" w:cs="Times New Roman"/>
          <w:color w:val="333333"/>
          <w:sz w:val="24"/>
          <w:szCs w:val="24"/>
          <w:lang w:eastAsia="ru-RU"/>
        </w:rPr>
      </w:pP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b/>
          <w:bCs/>
          <w:color w:val="333333"/>
          <w:sz w:val="24"/>
          <w:szCs w:val="24"/>
          <w:lang w:eastAsia="ru-RU"/>
        </w:rPr>
        <w:lastRenderedPageBreak/>
        <w:t>Если клещ присосался:</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Присосавшегося к телу клеща необходимо удалить сразу после обнаружения, стараясь не оторвать погруженный в кожу хоботок, и обратиться в медицинское учреждение для решения вопроса о необходимости специфической профилактики (введение иммуноглобулина). Чем быстрее клещ снят с тела, тем меньшую дозу возбудителя он передаст!</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Для удаления присосавшегося клеща необходимо накинуть на основание погруженного в ткани хоботка петлю из простой нити. Концы нити соединить вместе и начать медленно скручивать до полного затягивания петли и извлечения клеща. Клеща также можно удалить с помощью кусочка льда, приложив его к месту присасывания на некоторое время. От холода клещ сам вытаскивает хоботок и отделяется.</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w:t>
      </w:r>
    </w:p>
    <w:p w:rsidR="00871228" w:rsidRPr="009D209E" w:rsidRDefault="00871228" w:rsidP="00871228">
      <w:pPr>
        <w:spacing w:after="135" w:line="240" w:lineRule="auto"/>
        <w:rPr>
          <w:rFonts w:ascii="Times New Roman" w:eastAsia="Times New Roman" w:hAnsi="Times New Roman" w:cs="Times New Roman"/>
          <w:color w:val="333333"/>
          <w:sz w:val="24"/>
          <w:szCs w:val="24"/>
          <w:lang w:eastAsia="ru-RU"/>
        </w:rPr>
      </w:pPr>
      <w:bookmarkStart w:id="0" w:name="_GoBack"/>
      <w:bookmarkEnd w:id="0"/>
      <w:r w:rsidRPr="009D209E">
        <w:rPr>
          <w:rFonts w:ascii="Times New Roman" w:eastAsia="Times New Roman" w:hAnsi="Times New Roman" w:cs="Times New Roman"/>
          <w:b/>
          <w:bCs/>
          <w:color w:val="333333"/>
          <w:sz w:val="24"/>
          <w:szCs w:val="24"/>
          <w:lang w:eastAsia="ru-RU"/>
        </w:rPr>
        <w:t>Если вы желаете исследовать клеща, то при этом необходимо соблюдать следующие правила:</w:t>
      </w:r>
    </w:p>
    <w:p w:rsidR="00871228" w:rsidRPr="009D209E" w:rsidRDefault="00871228" w:rsidP="00871228">
      <w:pPr>
        <w:numPr>
          <w:ilvl w:val="0"/>
          <w:numId w:val="2"/>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для исследования пригодны только живые клещи;</w:t>
      </w:r>
    </w:p>
    <w:p w:rsidR="00871228" w:rsidRPr="009D209E" w:rsidRDefault="00871228" w:rsidP="00871228">
      <w:pPr>
        <w:numPr>
          <w:ilvl w:val="0"/>
          <w:numId w:val="2"/>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клещей нельзя смазывать маслами, кремами, вазелином, керосином и т.п.;</w:t>
      </w:r>
    </w:p>
    <w:p w:rsidR="00871228" w:rsidRPr="009D209E" w:rsidRDefault="00871228" w:rsidP="00871228">
      <w:pPr>
        <w:numPr>
          <w:ilvl w:val="0"/>
          <w:numId w:val="2"/>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удаленного клеща следует поместить в чистую посуду (пробирка, пузырек, баночка и т.п.), в которую с целью создания повышенной влажности, предварительно поместить чуть смоченную водой бумагу;</w:t>
      </w:r>
    </w:p>
    <w:p w:rsidR="00871228" w:rsidRPr="009D209E" w:rsidRDefault="00871228" w:rsidP="00871228">
      <w:pPr>
        <w:numPr>
          <w:ilvl w:val="0"/>
          <w:numId w:val="2"/>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 хранение и доставка клещей с соблюдением вышеуказанных условий возможны только в течение двух суток.</w:t>
      </w:r>
    </w:p>
    <w:p w:rsidR="00871228" w:rsidRPr="009D209E" w:rsidRDefault="00871228" w:rsidP="00871228">
      <w:pPr>
        <w:numPr>
          <w:ilvl w:val="0"/>
          <w:numId w:val="2"/>
        </w:numPr>
        <w:spacing w:before="100" w:beforeAutospacing="1" w:after="75" w:line="330" w:lineRule="atLeast"/>
        <w:ind w:left="375"/>
        <w:rPr>
          <w:rFonts w:ascii="Times New Roman" w:eastAsia="Times New Roman" w:hAnsi="Times New Roman" w:cs="Times New Roman"/>
          <w:color w:val="333333"/>
          <w:sz w:val="24"/>
          <w:szCs w:val="24"/>
          <w:lang w:eastAsia="ru-RU"/>
        </w:rPr>
      </w:pPr>
      <w:r w:rsidRPr="009D209E">
        <w:rPr>
          <w:rFonts w:ascii="Times New Roman" w:eastAsia="Times New Roman" w:hAnsi="Times New Roman" w:cs="Times New Roman"/>
          <w:color w:val="333333"/>
          <w:sz w:val="24"/>
          <w:szCs w:val="24"/>
          <w:lang w:eastAsia="ru-RU"/>
        </w:rPr>
        <w:t>ранку в месте присасывания клеща рекомендуется обработать йодом и тщательно вымыть руки.</w:t>
      </w:r>
    </w:p>
    <w:p w:rsidR="00880AE3" w:rsidRPr="009D209E" w:rsidRDefault="00880AE3">
      <w:pPr>
        <w:rPr>
          <w:rFonts w:ascii="Times New Roman" w:hAnsi="Times New Roman" w:cs="Times New Roman"/>
          <w:sz w:val="24"/>
          <w:szCs w:val="24"/>
        </w:rPr>
      </w:pPr>
    </w:p>
    <w:sectPr w:rsidR="00880AE3" w:rsidRPr="009D2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0AE0"/>
    <w:multiLevelType w:val="multilevel"/>
    <w:tmpl w:val="D94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56EFF"/>
    <w:multiLevelType w:val="multilevel"/>
    <w:tmpl w:val="0FB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06"/>
    <w:rsid w:val="00506B06"/>
    <w:rsid w:val="00871228"/>
    <w:rsid w:val="00880AE3"/>
    <w:rsid w:val="009D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155F"/>
  <w15:docId w15:val="{F475BB13-4831-468D-961F-18DE6C7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12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228"/>
    <w:rPr>
      <w:rFonts w:ascii="Times New Roman" w:eastAsia="Times New Roman" w:hAnsi="Times New Roman" w:cs="Times New Roman"/>
      <w:b/>
      <w:bCs/>
      <w:sz w:val="36"/>
      <w:szCs w:val="36"/>
      <w:lang w:eastAsia="ru-RU"/>
    </w:rPr>
  </w:style>
  <w:style w:type="character" w:customStyle="1" w:styleId="published">
    <w:name w:val="published"/>
    <w:basedOn w:val="a0"/>
    <w:rsid w:val="00871228"/>
  </w:style>
  <w:style w:type="character" w:styleId="a3">
    <w:name w:val="Hyperlink"/>
    <w:basedOn w:val="a0"/>
    <w:uiPriority w:val="99"/>
    <w:semiHidden/>
    <w:unhideWhenUsed/>
    <w:rsid w:val="00871228"/>
    <w:rPr>
      <w:color w:val="0000FF"/>
      <w:u w:val="single"/>
    </w:rPr>
  </w:style>
  <w:style w:type="paragraph" w:styleId="a4">
    <w:name w:val="Normal (Web)"/>
    <w:basedOn w:val="a"/>
    <w:uiPriority w:val="99"/>
    <w:semiHidden/>
    <w:unhideWhenUsed/>
    <w:rsid w:val="0087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1228"/>
    <w:rPr>
      <w:b/>
      <w:bCs/>
    </w:rPr>
  </w:style>
  <w:style w:type="paragraph" w:styleId="a6">
    <w:name w:val="Balloon Text"/>
    <w:basedOn w:val="a"/>
    <w:link w:val="a7"/>
    <w:uiPriority w:val="99"/>
    <w:semiHidden/>
    <w:unhideWhenUsed/>
    <w:rsid w:val="00871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186">
      <w:bodyDiv w:val="1"/>
      <w:marLeft w:val="0"/>
      <w:marRight w:val="0"/>
      <w:marTop w:val="0"/>
      <w:marBottom w:val="0"/>
      <w:divBdr>
        <w:top w:val="none" w:sz="0" w:space="0" w:color="auto"/>
        <w:left w:val="none" w:sz="0" w:space="0" w:color="auto"/>
        <w:bottom w:val="none" w:sz="0" w:space="0" w:color="auto"/>
        <w:right w:val="none" w:sz="0" w:space="0" w:color="auto"/>
      </w:divBdr>
      <w:divsChild>
        <w:div w:id="1905020883">
          <w:marLeft w:val="-225"/>
          <w:marRight w:val="-225"/>
          <w:marTop w:val="0"/>
          <w:marBottom w:val="0"/>
          <w:divBdr>
            <w:top w:val="none" w:sz="0" w:space="0" w:color="auto"/>
            <w:left w:val="none" w:sz="0" w:space="0" w:color="auto"/>
            <w:bottom w:val="single" w:sz="6" w:space="0" w:color="E3E3E3"/>
            <w:right w:val="none" w:sz="0" w:space="0" w:color="auto"/>
          </w:divBdr>
          <w:divsChild>
            <w:div w:id="1131899014">
              <w:marLeft w:val="0"/>
              <w:marRight w:val="0"/>
              <w:marTop w:val="0"/>
              <w:marBottom w:val="0"/>
              <w:divBdr>
                <w:top w:val="none" w:sz="0" w:space="0" w:color="auto"/>
                <w:left w:val="none" w:sz="0" w:space="0" w:color="auto"/>
                <w:bottom w:val="none" w:sz="0" w:space="0" w:color="auto"/>
                <w:right w:val="none" w:sz="0" w:space="0" w:color="auto"/>
              </w:divBdr>
            </w:div>
          </w:divsChild>
        </w:div>
        <w:div w:id="1802919827">
          <w:marLeft w:val="0"/>
          <w:marRight w:val="0"/>
          <w:marTop w:val="0"/>
          <w:marBottom w:val="75"/>
          <w:divBdr>
            <w:top w:val="none" w:sz="0" w:space="0" w:color="auto"/>
            <w:left w:val="none" w:sz="0" w:space="0" w:color="auto"/>
            <w:bottom w:val="single" w:sz="6" w:space="0"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lenky.ru/bezopasnost/5505-ostorozhno-kleshchi-pamyatka-naseleniy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Company>OEM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Колледж Звёздный</cp:lastModifiedBy>
  <cp:revision>4</cp:revision>
  <dcterms:created xsi:type="dcterms:W3CDTF">2018-05-03T14:20:00Z</dcterms:created>
  <dcterms:modified xsi:type="dcterms:W3CDTF">2018-05-04T09:36:00Z</dcterms:modified>
</cp:coreProperties>
</file>